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480" w:before="160" w:after="0"/>
        <w:ind w:left="2600" w:right="2300" w:hanging="0"/>
        <w:jc w:val="center"/>
        <w:rPr>
          <w:rFonts w:ascii="Calibri" w:hAnsi="Calibri" w:eastAsia="Calibri" w:cs="Calibri"/>
          <w:b/>
          <w:b/>
          <w:color w:val="000000"/>
          <w:sz w:val="24"/>
          <w:szCs w:val="24"/>
        </w:rPr>
      </w:pPr>
      <w:r>
        <w:rPr>
          <w:rFonts w:eastAsia="Calibri" w:cs="Calibri" w:ascii="Calibri" w:hAnsi="Calibri"/>
          <w:b/>
          <w:color w:val="000000"/>
          <w:sz w:val="24"/>
          <w:szCs w:val="24"/>
        </w:rPr>
      </w:r>
      <w:bookmarkStart w:id="0" w:name="_heading=h.dv5ybj5wl84b"/>
      <w:bookmarkStart w:id="1" w:name="_heading=h.dv5ybj5wl84b"/>
      <w:bookmarkEnd w:id="1"/>
    </w:p>
    <w:p>
      <w:pPr>
        <w:pStyle w:val="Normal"/>
        <w:pBdr/>
        <w:spacing w:lineRule="auto" w:line="480" w:before="160" w:after="0"/>
        <w:ind w:left="2600" w:right="2300" w:hanging="0"/>
        <w:jc w:val="center"/>
        <w:rPr>
          <w:rFonts w:ascii="Calibri" w:hAnsi="Calibri" w:eastAsia="Calibri" w:cs="Calibri"/>
          <w:b/>
          <w:b/>
          <w:color w:val="000000"/>
          <w:sz w:val="24"/>
          <w:szCs w:val="24"/>
        </w:rPr>
      </w:pPr>
      <w:bookmarkStart w:id="2" w:name="_GoBack"/>
      <w:bookmarkEnd w:id="2"/>
      <w:r>
        <w:rPr>
          <w:rFonts w:eastAsia="Calibri" w:cs="Calibri" w:ascii="Calibri" w:hAnsi="Calibri"/>
          <w:b/>
          <w:color w:val="000000"/>
          <w:sz w:val="24"/>
          <w:szCs w:val="24"/>
        </w:rPr>
        <w:t>ANEXO II</w:t>
      </w:r>
    </w:p>
    <w:p>
      <w:pPr>
        <w:pStyle w:val="Normal"/>
        <w:spacing w:lineRule="auto" w:line="480" w:before="20" w:after="240"/>
        <w:jc w:val="center"/>
        <w:rPr>
          <w:rFonts w:ascii="Calibri" w:hAnsi="Calibri" w:eastAsia="Calibri" w:cs="Calibri"/>
          <w:b/>
          <w:b/>
          <w:sz w:val="24"/>
          <w:szCs w:val="24"/>
        </w:rPr>
      </w:pPr>
      <w:r>
        <w:rPr>
          <w:rFonts w:eastAsia="Calibri" w:cs="Calibri" w:ascii="Calibri" w:hAnsi="Calibri"/>
          <w:b/>
          <w:sz w:val="24"/>
          <w:szCs w:val="24"/>
        </w:rPr>
        <w:t xml:space="preserve">H - </w:t>
      </w:r>
      <w:r>
        <w:rPr>
          <w:rFonts w:eastAsia="Calibri" w:cs="Calibri" w:ascii="Calibri" w:hAnsi="Calibri"/>
          <w:b/>
          <w:sz w:val="24"/>
          <w:szCs w:val="24"/>
        </w:rPr>
        <w:t xml:space="preserve">DECLARAÇÃO – </w:t>
      </w:r>
      <w:r>
        <w:rPr>
          <w:rFonts w:eastAsia="Calibri" w:cs="Calibri" w:ascii="Calibri" w:hAnsi="Calibri"/>
          <w:b/>
          <w:sz w:val="24"/>
          <w:szCs w:val="24"/>
        </w:rPr>
        <w:t xml:space="preserve">NÃO TEM ACESSO A </w:t>
      </w:r>
      <w:r>
        <w:rPr>
          <w:rFonts w:eastAsia="Calibri" w:cs="Calibri" w:ascii="Calibri" w:hAnsi="Calibri"/>
          <w:b/>
          <w:sz w:val="24"/>
          <w:szCs w:val="24"/>
        </w:rPr>
        <w:t xml:space="preserve">INTERNET </w:t>
      </w:r>
      <w:r>
        <w:rPr>
          <w:rFonts w:eastAsia="Calibri" w:cs="Calibri" w:ascii="Calibri" w:hAnsi="Calibri"/>
          <w:b/>
          <w:sz w:val="24"/>
          <w:szCs w:val="24"/>
        </w:rPr>
        <w:t>OU É INSUFICIENTE</w:t>
      </w:r>
    </w:p>
    <w:p>
      <w:pPr>
        <w:pStyle w:val="Normal"/>
        <w:pBdr/>
        <w:spacing w:lineRule="auto" w:line="360"/>
        <w:jc w:val="both"/>
        <w:rPr>
          <w:rFonts w:ascii="Calibri" w:hAnsi="Calibri" w:eastAsia="Calibri" w:cs="Calibri"/>
          <w:b/>
          <w:b/>
          <w:color w:val="000000"/>
          <w:sz w:val="24"/>
          <w:szCs w:val="24"/>
        </w:rPr>
      </w:pPr>
      <w:r>
        <w:rPr>
          <w:rFonts w:eastAsia="Calibri" w:cs="Calibri" w:ascii="Calibri" w:hAnsi="Calibri"/>
          <w:sz w:val="24"/>
          <w:szCs w:val="24"/>
        </w:rPr>
        <w:t xml:space="preserve"> </w:t>
      </w:r>
      <w:r>
        <w:rPr>
          <w:rFonts w:eastAsia="Calibri" w:cs="Calibri" w:ascii="Calibri" w:hAnsi="Calibri"/>
          <w:sz w:val="24"/>
          <w:szCs w:val="24"/>
        </w:rPr>
        <w:t xml:space="preserve">Eu, ________________________________________________________ (candidato/a) ao </w:t>
      </w:r>
      <w:r>
        <w:rPr>
          <w:rFonts w:eastAsia="Calibri" w:cs="Calibri" w:ascii="Calibri" w:hAnsi="Calibri"/>
          <w:b/>
          <w:color w:val="000000"/>
          <w:sz w:val="24"/>
          <w:szCs w:val="24"/>
        </w:rPr>
        <w:t>PROGRAMA PERMANÊNCIA – CONECTIVIDADE</w:t>
      </w:r>
      <w:r>
        <w:rPr>
          <w:rFonts w:eastAsia="Calibri" w:cs="Calibri" w:ascii="Calibri" w:hAnsi="Calibri"/>
          <w:sz w:val="24"/>
          <w:szCs w:val="24"/>
        </w:rPr>
        <w:t>, inscrito (a) no RG sob o nº____________________________, expedido pelo (a) ____________________________, CPF nº ___________________________, residente e domiciliado (a) na _________________________________________________________________________, cidade________________ CEP______________, UF_____, DECLARO, nos termos da Lei 7.115, de 29 de agosto de 1983* junto à instituição de ensino IFG/Câmpus Itumbiara, que o grupo familiar não tem acesso aos serviços de internet necessários para acompanhamento das atividades acadêmicas remotas. Além disso, atende aos critérios de renda até 1 ½ (um salário mínimo e meio) por pessoa estabelecidos na Lei nº 12.101**, de 27 de novembro de 2009, regulamentada pelo Decreto nº 8.242, de 23 de maio de 2014.</w:t>
      </w:r>
    </w:p>
    <w:p>
      <w:pPr>
        <w:pStyle w:val="Normal"/>
        <w:spacing w:lineRule="auto" w:line="480" w:before="20" w:after="240"/>
        <w:jc w:val="both"/>
        <w:rPr>
          <w:rFonts w:ascii="Calibri" w:hAnsi="Calibri" w:eastAsia="Calibri" w:cs="Calibri"/>
          <w:sz w:val="24"/>
          <w:szCs w:val="24"/>
        </w:rPr>
      </w:pPr>
      <w:r>
        <w:rPr>
          <w:rFonts w:eastAsia="Calibri" w:cs="Calibri" w:ascii="Calibri" w:hAnsi="Calibri"/>
          <w:sz w:val="24"/>
          <w:szCs w:val="24"/>
        </w:rPr>
        <w:t>Neste mesmo ato, comprometo-me a comunicar à instituição de ensino acima mencionada, qualquer alteração referente às informações prestadas nesta declaração, e apresentar a respectiva documentação comprobatória.</w:t>
      </w:r>
    </w:p>
    <w:p>
      <w:pPr>
        <w:pStyle w:val="Normal"/>
        <w:spacing w:lineRule="auto" w:line="480" w:before="20" w:after="240"/>
        <w:jc w:val="both"/>
        <w:rPr>
          <w:rFonts w:ascii="Calibri" w:hAnsi="Calibri" w:eastAsia="Calibri" w:cs="Calibri"/>
          <w:sz w:val="24"/>
          <w:szCs w:val="24"/>
        </w:rPr>
      </w:pPr>
      <w:r>
        <w:rPr>
          <w:rFonts w:eastAsia="Calibri" w:cs="Calibri" w:ascii="Calibri" w:hAnsi="Calibri"/>
          <w:sz w:val="24"/>
          <w:szCs w:val="24"/>
        </w:rPr>
        <w:t>Nos termos da Lei nº 7.115/83*, que dispõe sobre a prova documental, DECLARO verdadeiras todas as informações prestadas por ocasião do presente processo seletivo do edital 009/2020 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do Programa de Auxílio Financeiro Estudantil destinado a estudante em situação de vulnerabilidade social.</w:t>
      </w:r>
    </w:p>
    <w:p>
      <w:pPr>
        <w:pStyle w:val="Normal"/>
        <w:spacing w:lineRule="auto" w:line="360" w:before="20" w:after="240"/>
        <w:jc w:val="right"/>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Itumbiara-GO, ______ de ___________________de ______________.</w:t>
      </w:r>
    </w:p>
    <w:p>
      <w:pPr>
        <w:pStyle w:val="Normal"/>
        <w:spacing w:lineRule="auto" w:line="360" w:before="20" w:after="240"/>
        <w:jc w:val="center"/>
        <w:rPr>
          <w:rFonts w:ascii="Calibri" w:hAnsi="Calibri" w:eastAsia="Calibri" w:cs="Calibri"/>
          <w:sz w:val="20"/>
          <w:szCs w:val="20"/>
        </w:rPr>
      </w:pPr>
      <w:r>
        <w:rPr>
          <w:rFonts w:eastAsia="Calibri" w:cs="Calibri" w:ascii="Calibri" w:hAnsi="Calibri"/>
          <w:sz w:val="20"/>
          <w:szCs w:val="20"/>
        </w:rPr>
      </w:r>
    </w:p>
    <w:p>
      <w:pPr>
        <w:pStyle w:val="Normal"/>
        <w:spacing w:lineRule="auto" w:line="360" w:before="20" w:after="240"/>
        <w:jc w:val="center"/>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_________________________________________________________________________ (Assinatura do Candidato/Responsável Legal)</w:t>
      </w:r>
    </w:p>
    <w:p>
      <w:pPr>
        <w:pStyle w:val="Normal"/>
        <w:spacing w:lineRule="auto" w:line="360" w:before="240" w:after="240"/>
        <w:jc w:val="both"/>
        <w:rPr>
          <w:rFonts w:ascii="Calibri" w:hAnsi="Calibri" w:eastAsia="Calibri" w:cs="Calibri"/>
          <w:sz w:val="20"/>
          <w:szCs w:val="20"/>
        </w:rPr>
      </w:pPr>
      <w:r>
        <w:rPr>
          <w:rFonts w:eastAsia="Calibri" w:cs="Calibri" w:ascii="Calibri" w:hAnsi="Calibri"/>
          <w:sz w:val="20"/>
          <w:szCs w:val="20"/>
        </w:rPr>
        <w:t>(*) 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pPr>
        <w:pStyle w:val="Normal"/>
        <w:spacing w:lineRule="auto" w:line="360" w:before="240" w:after="240"/>
        <w:jc w:val="both"/>
        <w:rPr>
          <w:rFonts w:ascii="Calibri" w:hAnsi="Calibri" w:eastAsia="Calibri" w:cs="Calibri"/>
          <w:sz w:val="20"/>
          <w:szCs w:val="20"/>
        </w:rPr>
      </w:pPr>
      <w:r>
        <w:rPr>
          <w:rFonts w:eastAsia="Calibri" w:cs="Calibri" w:ascii="Calibri" w:hAnsi="Calibri"/>
          <w:sz w:val="20"/>
          <w:szCs w:val="20"/>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pPr>
        <w:pStyle w:val="Normal"/>
        <w:spacing w:lineRule="auto" w:line="360" w:before="240" w:after="240"/>
        <w:jc w:val="both"/>
        <w:rPr>
          <w:rFonts w:ascii="Calibri" w:hAnsi="Calibri" w:eastAsia="Calibri" w:cs="Calibri"/>
          <w:sz w:val="20"/>
          <w:szCs w:val="20"/>
        </w:rPr>
      </w:pPr>
      <w:r>
        <w:rPr>
          <w:rFonts w:eastAsia="Calibri" w:cs="Calibri" w:ascii="Calibri" w:hAnsi="Calibri"/>
          <w:sz w:val="20"/>
          <w:szCs w:val="20"/>
        </w:rPr>
        <w:t xml:space="preserve">(***)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 </w:t>
      </w:r>
    </w:p>
    <w:sectPr>
      <w:headerReference w:type="default" r:id="rId2"/>
      <w:footerReference w:type="default" r:id="rId3"/>
      <w:type w:val="nextPage"/>
      <w:pgSz w:w="11920" w:h="16850"/>
      <w:pgMar w:left="1701" w:right="1418" w:header="352" w:top="1701" w:footer="1723" w:bottom="178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 w:name="Arial Narrow">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mc:AlternateContent>
        <mc:Choice Requires="wps">
          <w:drawing>
            <wp:anchor behindDoc="1" distT="0" distB="0" distL="0" distR="0" simplePos="0" locked="0" layoutInCell="0" allowOverlap="1" relativeHeight="3" wp14:anchorId="4147D0E1">
              <wp:simplePos x="0" y="0"/>
              <wp:positionH relativeFrom="column">
                <wp:posOffset>1872615</wp:posOffset>
              </wp:positionH>
              <wp:positionV relativeFrom="paragraph">
                <wp:posOffset>139065</wp:posOffset>
              </wp:positionV>
              <wp:extent cx="3790315" cy="610870"/>
              <wp:effectExtent l="0" t="0" r="0" b="0"/>
              <wp:wrapNone/>
              <wp:docPr id="1" name="Caixa de texto 2"/>
              <a:graphic xmlns:a="http://schemas.openxmlformats.org/drawingml/2006/main">
                <a:graphicData uri="http://schemas.microsoft.com/office/word/2010/wordprocessingShape">
                  <wps:wsp>
                    <wps:cNvSpPr/>
                    <wps:spPr>
                      <a:xfrm>
                        <a:off x="0" y="0"/>
                        <a:ext cx="3789720" cy="610200"/>
                      </a:xfrm>
                      <a:prstGeom prst="rect">
                        <a:avLst/>
                      </a:prstGeom>
                      <a:noFill/>
                      <a:ln w="0">
                        <a:noFill/>
                      </a:ln>
                    </wps:spPr>
                    <wps:style>
                      <a:lnRef idx="0"/>
                      <a:fillRef idx="0"/>
                      <a:effectRef idx="0"/>
                      <a:fontRef idx="minor"/>
                    </wps:style>
                    <wps:txbx>
                      <w:txbxContent>
                        <w:p>
                          <w:pPr>
                            <w:pStyle w:val="Logo"/>
                            <w:spacing w:before="120" w:after="0"/>
                            <w:rPr>
                              <w:rFonts w:ascii="Arial" w:hAnsi="Arial"/>
                              <w:b/>
                              <w:b/>
                              <w:sz w:val="14"/>
                              <w:szCs w:val="14"/>
                            </w:rPr>
                          </w:pPr>
                          <w:r>
                            <w:rPr>
                              <w:b/>
                              <w:sz w:val="14"/>
                              <w:szCs w:val="14"/>
                            </w:rPr>
                            <w:tab/>
                          </w:r>
                          <w:r>
                            <w:rPr>
                              <w:rFonts w:ascii="Arial" w:hAnsi="Arial"/>
                              <w:b/>
                              <w:sz w:val="14"/>
                              <w:szCs w:val="14"/>
                            </w:rPr>
                            <w:t>MINISTÉRIO DA EDUCAÇÃO</w:t>
                          </w:r>
                        </w:p>
                        <w:p>
                          <w:pPr>
                            <w:pStyle w:val="Logo"/>
                            <w:rPr>
                              <w:rFonts w:ascii="Arial" w:hAnsi="Arial"/>
                              <w:b/>
                              <w:b/>
                              <w:sz w:val="14"/>
                              <w:szCs w:val="14"/>
                            </w:rPr>
                          </w:pPr>
                          <w:r>
                            <w:rPr>
                              <w:rFonts w:ascii="Arial" w:hAnsi="Arial"/>
                              <w:b/>
                              <w:sz w:val="14"/>
                              <w:szCs w:val="14"/>
                            </w:rPr>
                            <w:tab/>
                            <w:t>SECRETARIA DE EDUCAÇÃO PROFISSIONAL E TECNOLÓGICA</w:t>
                          </w:r>
                        </w:p>
                        <w:p>
                          <w:pPr>
                            <w:pStyle w:val="Logo"/>
                            <w:rPr>
                              <w:rFonts w:ascii="Arial" w:hAnsi="Arial"/>
                              <w:b/>
                              <w:b/>
                              <w:sz w:val="14"/>
                              <w:szCs w:val="14"/>
                            </w:rPr>
                          </w:pPr>
                          <w:r>
                            <w:rPr>
                              <w:rFonts w:ascii="Arial" w:hAnsi="Arial"/>
                              <w:b/>
                              <w:sz w:val="14"/>
                              <w:szCs w:val="14"/>
                            </w:rPr>
                            <w:tab/>
                            <w:t>INSTITUTO FEDERAL DE EDUCAÇÃO, CIÊNCIA E TECNOLOGIA DE GOIÁS</w:t>
                          </w:r>
                        </w:p>
                        <w:p>
                          <w:pPr>
                            <w:pStyle w:val="Logo"/>
                            <w:rPr>
                              <w:rFonts w:ascii="Arial" w:hAnsi="Arial"/>
                              <w:b/>
                              <w:b/>
                              <w:sz w:val="14"/>
                              <w:szCs w:val="14"/>
                            </w:rPr>
                          </w:pPr>
                          <w:r>
                            <w:rPr>
                              <w:rFonts w:ascii="Arial" w:hAnsi="Arial"/>
                              <w:b/>
                              <w:sz w:val="14"/>
                              <w:szCs w:val="14"/>
                            </w:rPr>
                            <w:tab/>
                            <w:t>CÂMPUS ITUMBIARA</w:t>
                          </w:r>
                        </w:p>
                      </w:txbxContent>
                    </wps:txbx>
                    <wps:bodyPr lIns="0" rIns="0" tIns="0" bIns="0">
                      <a:noAutofit/>
                    </wps:bodyPr>
                  </wps:wsp>
                </a:graphicData>
              </a:graphic>
            </wp:anchor>
          </w:drawing>
        </mc:Choice>
        <mc:Fallback>
          <w:pict>
            <v:rect id="shape_0" ID="Caixa de texto 2" fillcolor="white" stroked="f" style="position:absolute;margin-left:147.45pt;margin-top:10.95pt;width:298.35pt;height:48pt;mso-wrap-style:square;v-text-anchor:top" wp14:anchorId="4147D0E1">
              <v:fill o:detectmouseclick="t" type="solid" color2="black" opacity="0"/>
              <v:stroke color="#3465a4" joinstyle="round" endcap="flat"/>
              <v:textbox>
                <w:txbxContent>
                  <w:p>
                    <w:pPr>
                      <w:pStyle w:val="Logo"/>
                      <w:spacing w:before="120" w:after="0"/>
                      <w:rPr>
                        <w:rFonts w:ascii="Arial" w:hAnsi="Arial"/>
                        <w:b/>
                        <w:b/>
                        <w:sz w:val="14"/>
                        <w:szCs w:val="14"/>
                      </w:rPr>
                    </w:pPr>
                    <w:r>
                      <w:rPr>
                        <w:b/>
                        <w:sz w:val="14"/>
                        <w:szCs w:val="14"/>
                      </w:rPr>
                      <w:tab/>
                    </w:r>
                    <w:r>
                      <w:rPr>
                        <w:rFonts w:ascii="Arial" w:hAnsi="Arial"/>
                        <w:b/>
                        <w:sz w:val="14"/>
                        <w:szCs w:val="14"/>
                      </w:rPr>
                      <w:t>MINISTÉRIO DA EDUCAÇÃO</w:t>
                    </w:r>
                  </w:p>
                  <w:p>
                    <w:pPr>
                      <w:pStyle w:val="Logo"/>
                      <w:rPr>
                        <w:rFonts w:ascii="Arial" w:hAnsi="Arial"/>
                        <w:b/>
                        <w:b/>
                        <w:sz w:val="14"/>
                        <w:szCs w:val="14"/>
                      </w:rPr>
                    </w:pPr>
                    <w:r>
                      <w:rPr>
                        <w:rFonts w:ascii="Arial" w:hAnsi="Arial"/>
                        <w:b/>
                        <w:sz w:val="14"/>
                        <w:szCs w:val="14"/>
                      </w:rPr>
                      <w:tab/>
                      <w:t>SECRETARIA DE EDUCAÇÃO PROFISSIONAL E TECNOLÓGICA</w:t>
                    </w:r>
                  </w:p>
                  <w:p>
                    <w:pPr>
                      <w:pStyle w:val="Logo"/>
                      <w:rPr>
                        <w:rFonts w:ascii="Arial" w:hAnsi="Arial"/>
                        <w:b/>
                        <w:b/>
                        <w:sz w:val="14"/>
                        <w:szCs w:val="14"/>
                      </w:rPr>
                    </w:pPr>
                    <w:r>
                      <w:rPr>
                        <w:rFonts w:ascii="Arial" w:hAnsi="Arial"/>
                        <w:b/>
                        <w:sz w:val="14"/>
                        <w:szCs w:val="14"/>
                      </w:rPr>
                      <w:tab/>
                      <w:t>INSTITUTO FEDERAL DE EDUCAÇÃO, CIÊNCIA E TECNOLOGIA DE GOIÁS</w:t>
                    </w:r>
                  </w:p>
                  <w:p>
                    <w:pPr>
                      <w:pStyle w:val="Logo"/>
                      <w:rPr>
                        <w:rFonts w:ascii="Arial" w:hAnsi="Arial"/>
                        <w:b/>
                        <w:b/>
                        <w:sz w:val="14"/>
                        <w:szCs w:val="14"/>
                      </w:rPr>
                    </w:pPr>
                    <w:r>
                      <w:rPr>
                        <w:rFonts w:ascii="Arial" w:hAnsi="Arial"/>
                        <w:b/>
                        <w:sz w:val="14"/>
                        <w:szCs w:val="14"/>
                      </w:rPr>
                      <w:tab/>
                      <w:t>CÂMPUS ITUMBIARA</w:t>
                    </w:r>
                  </w:p>
                </w:txbxContent>
              </v:textbox>
              <w10:wrap type="none"/>
            </v:rect>
          </w:pict>
        </mc:Fallback>
      </mc:AlternateContent>
      <w:drawing>
        <wp:inline distT="0" distB="0" distL="0" distR="0">
          <wp:extent cx="2279650" cy="857250"/>
          <wp:effectExtent l="0" t="0" r="0" b="0"/>
          <wp:docPr id="3" name="Imagem 7" descr="IFG Itumbiara  - 2015 - Resumi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 descr="IFG Itumbiara  - 2015 - Resumida-01"/>
                  <pic:cNvPicPr>
                    <a:picLocks noChangeAspect="1" noChangeArrowheads="1"/>
                  </pic:cNvPicPr>
                </pic:nvPicPr>
                <pic:blipFill>
                  <a:blip r:embed="rId1"/>
                  <a:stretch>
                    <a:fillRect/>
                  </a:stretch>
                </pic:blipFill>
                <pic:spPr bwMode="auto">
                  <a:xfrm>
                    <a:off x="0" y="0"/>
                    <a:ext cx="2279650" cy="857250"/>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55d01"/>
    <w:pPr>
      <w:widowControl/>
      <w:bidi w:val="0"/>
      <w:spacing w:before="0" w:after="0"/>
      <w:jc w:val="left"/>
    </w:pPr>
    <w:rPr>
      <w:rFonts w:ascii="Times New Roman" w:hAnsi="Times New Roman" w:eastAsia="Times New Roman" w:cs="Times New Roman"/>
      <w:color w:val="auto"/>
      <w:kern w:val="0"/>
      <w:sz w:val="22"/>
      <w:szCs w:val="22"/>
      <w:lang w:bidi="pt-BR" w:val="pt-BR" w:eastAsia="pt-BR"/>
    </w:rPr>
  </w:style>
  <w:style w:type="paragraph" w:styleId="Ttulo1">
    <w:name w:val="Heading 1"/>
    <w:basedOn w:val="Normal"/>
    <w:uiPriority w:val="9"/>
    <w:qFormat/>
    <w:rsid w:val="00955d01"/>
    <w:pPr>
      <w:ind w:left="2601" w:hanging="0"/>
      <w:jc w:val="center"/>
      <w:outlineLvl w:val="0"/>
    </w:pPr>
    <w:rPr>
      <w:b/>
      <w:bCs/>
      <w:sz w:val="24"/>
      <w:szCs w:val="24"/>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6f17ba"/>
    <w:rPr>
      <w:color w:val="0000FF"/>
      <w:u w:val="single"/>
    </w:rPr>
  </w:style>
  <w:style w:type="character" w:styleId="Annotationreference">
    <w:name w:val="annotation reference"/>
    <w:uiPriority w:val="99"/>
    <w:semiHidden/>
    <w:unhideWhenUsed/>
    <w:qFormat/>
    <w:rPr>
      <w:sz w:val="16"/>
      <w:szCs w:val="16"/>
    </w:rPr>
  </w:style>
  <w:style w:type="character" w:styleId="AssuntodocomentrioChar" w:customStyle="1">
    <w:name w:val="Assunto do comentário Char"/>
    <w:basedOn w:val="TextodecomentrioChar"/>
    <w:link w:val="Assuntodocomentrio"/>
    <w:uiPriority w:val="99"/>
    <w:semiHidden/>
    <w:qFormat/>
    <w:rPr>
      <w:b/>
      <w:bCs/>
      <w:sz w:val="20"/>
      <w:szCs w:val="20"/>
    </w:rPr>
  </w:style>
  <w:style w:type="character" w:styleId="TextodecomentrioChar" w:customStyle="1">
    <w:name w:val="Texto de comentário Char"/>
    <w:link w:val="Textodecomentrio"/>
    <w:uiPriority w:val="99"/>
    <w:semiHidden/>
    <w:qFormat/>
    <w:rPr>
      <w:sz w:val="20"/>
      <w:szCs w:val="20"/>
    </w:rPr>
  </w:style>
  <w:style w:type="character" w:styleId="UnresolvedMention" w:customStyle="1">
    <w:name w:val="Unresolved Mention"/>
    <w:basedOn w:val="DefaultParagraphFont"/>
    <w:uiPriority w:val="99"/>
    <w:semiHidden/>
    <w:unhideWhenUsed/>
    <w:qFormat/>
    <w:rsid w:val="00397382"/>
    <w:rPr>
      <w:color w:val="605E5C"/>
      <w:shd w:fill="E1DFDD" w:val="clear"/>
    </w:rPr>
  </w:style>
  <w:style w:type="character" w:styleId="CabealhoChar" w:customStyle="1">
    <w:name w:val="Cabeçalho Char"/>
    <w:basedOn w:val="DefaultParagraphFont"/>
    <w:link w:val="Cabealho"/>
    <w:uiPriority w:val="99"/>
    <w:qFormat/>
    <w:rsid w:val="00991061"/>
    <w:rPr>
      <w:lang w:bidi="pt-B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rsid w:val="00955d01"/>
    <w:pPr/>
    <w:rPr>
      <w:sz w:val="24"/>
      <w:szCs w:val="24"/>
    </w:rPr>
  </w:style>
  <w:style w:type="paragraph" w:styleId="Lista">
    <w:name w:val="List"/>
    <w:basedOn w:val="Corpodotexto"/>
    <w:rsid w:val="00955d01"/>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955d01"/>
    <w:pPr>
      <w:suppressLineNumbers/>
    </w:pPr>
    <w:rPr>
      <w:rFonts w:cs="Arial"/>
    </w:rPr>
  </w:style>
  <w:style w:type="paragraph" w:styleId="Ttulododocumento">
    <w:name w:val="Title"/>
    <w:basedOn w:val="Normal"/>
    <w:next w:val="Corpodotexto"/>
    <w:uiPriority w:val="10"/>
    <w:qFormat/>
    <w:rsid w:val="00955d01"/>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955d01"/>
    <w:pPr>
      <w:suppressLineNumbers/>
      <w:spacing w:before="120" w:after="120"/>
    </w:pPr>
    <w:rPr>
      <w:rFonts w:cs="Arial"/>
      <w:i/>
      <w:iCs/>
      <w:sz w:val="24"/>
      <w:szCs w:val="24"/>
    </w:rPr>
  </w:style>
  <w:style w:type="paragraph" w:styleId="ListParagraph">
    <w:name w:val="List Paragraph"/>
    <w:basedOn w:val="Normal"/>
    <w:uiPriority w:val="1"/>
    <w:qFormat/>
    <w:rsid w:val="00955d01"/>
    <w:pPr>
      <w:spacing w:before="96" w:after="0"/>
      <w:ind w:left="232" w:hanging="0"/>
    </w:pPr>
    <w:rPr/>
  </w:style>
  <w:style w:type="paragraph" w:styleId="TableParagraph" w:customStyle="1">
    <w:name w:val="Table Paragraph"/>
    <w:basedOn w:val="Normal"/>
    <w:uiPriority w:val="1"/>
    <w:qFormat/>
    <w:rsid w:val="00955d01"/>
    <w:pPr/>
    <w:rPr/>
  </w:style>
  <w:style w:type="paragraph" w:styleId="CabealhoeRodap">
    <w:name w:val="Cabeçalho e Rodapé"/>
    <w:basedOn w:val="Normal"/>
    <w:qFormat/>
    <w:pPr/>
    <w:rPr/>
  </w:style>
  <w:style w:type="paragraph" w:styleId="Cabealho">
    <w:name w:val="Header"/>
    <w:basedOn w:val="Normal"/>
    <w:link w:val="CabealhoChar"/>
    <w:uiPriority w:val="99"/>
    <w:rsid w:val="00955d01"/>
    <w:pPr/>
    <w:rPr/>
  </w:style>
  <w:style w:type="paragraph" w:styleId="Contedodoquadro" w:customStyle="1">
    <w:name w:val="Conteúdo do quadro"/>
    <w:basedOn w:val="Normal"/>
    <w:qFormat/>
    <w:rsid w:val="00955d01"/>
    <w:pPr/>
    <w:rPr/>
  </w:style>
  <w:style w:type="paragraph" w:styleId="Rodap">
    <w:name w:val="Footer"/>
    <w:basedOn w:val="Normal"/>
    <w:rsid w:val="00955d01"/>
    <w:pPr/>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subject">
    <w:name w:val="annotation subject"/>
    <w:basedOn w:val="Annotationtext"/>
    <w:next w:val="Annotationtext"/>
    <w:link w:val="AssuntodocomentrioChar"/>
    <w:uiPriority w:val="99"/>
    <w:semiHidden/>
    <w:unhideWhenUsed/>
    <w:qFormat/>
    <w:pPr/>
    <w:rPr>
      <w:b/>
      <w:bCs/>
    </w:rPr>
  </w:style>
  <w:style w:type="paragraph" w:styleId="Annotationtext">
    <w:name w:val="annotation text"/>
    <w:basedOn w:val="Normal"/>
    <w:link w:val="TextodecomentrioChar"/>
    <w:uiPriority w:val="99"/>
    <w:semiHidden/>
    <w:unhideWhenUsed/>
    <w:qFormat/>
    <w:pPr/>
    <w:rPr>
      <w:sz w:val="20"/>
      <w:szCs w:val="20"/>
    </w:rPr>
  </w:style>
  <w:style w:type="paragraph" w:styleId="Logo" w:customStyle="1">
    <w:name w:val="logo"/>
    <w:basedOn w:val="Normal"/>
    <w:qFormat/>
    <w:rsid w:val="00991061"/>
    <w:pPr>
      <w:suppressAutoHyphens w:val="true"/>
    </w:pPr>
    <w:rPr>
      <w:rFonts w:ascii="Arial Narrow" w:hAnsi="Arial Narrow" w:cs="Arial Narrow"/>
      <w:sz w:val="20"/>
      <w:szCs w:val="20"/>
      <w:lang w:eastAsia="ar-SA"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uiPriority w:val="2"/>
    <w:semiHidden/>
    <w:unhideWhenUsed/>
    <w:qFormat/>
    <w:rsid w:val="00955d01"/>
    <w:tblPr>
      <w:tblCellMar>
        <w:top w:w="0" w:type="dxa"/>
        <w:left w:w="0" w:type="dxa"/>
        <w:bottom w:w="0" w:type="dxa"/>
        <w:right w:w="0" w:type="dxa"/>
      </w:tblCellMar>
    </w:tblPr>
  </w:style>
  <w:style w:type="table" w:styleId="Tabelacomgrade">
    <w:name w:val="Table Grid"/>
    <w:basedOn w:val="Tabelanormal"/>
    <w:uiPriority w:val="59"/>
    <w:rsid w:val="00291d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elacomgrade1">
    <w:name w:val="Tabela com grade1"/>
    <w:basedOn w:val="Tabelanormal"/>
    <w:uiPriority w:val="59"/>
    <w:rsid w:val="005750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8"/>
    <w:basedOn w:val="TableNormal1"/>
    <w:tblPr>
      <w:tblStyleRowBandSize w:val="1"/>
      <w:tblStyleColBandSize w:val="1"/>
      <w:tblCellMar>
        <w:top w:w="0" w:type="dxa"/>
        <w:left w:w="115" w:type="dxa"/>
        <w:bottom w:w="0" w:type="dxa"/>
        <w:right w:w="115"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jAqxZE7C3PF8FIcThDEuWSQ8X3PQ==">AMUW2mXvh8BP/l5mx7/Nem6vp0K7J7GqIkUtR5qcxK3+VJFXRx39Nb6ZnlU2lhDRybwMquYNMcdkXHakkAQKwxWdS8ocvBB3DP9lEEOrTczfB9vKSy9wukSoVjD0WEDPkOWDo82bsMKCAq0QIe6f1V7L/2YfMEu+uW3jjtX2Pzmt1rlXZU3kxXAP6tmKX/6cC7qlZH2NM26DpGpTxQ3IuAZZr+fFI936Pp0BhjdU5hZoDvLjbHuqL9s3Di+NL7Tc9FPDxrLbzjzMtth5RBKvNulDkHgvIK0iGw==</go:docsCustomData>
</go:gDocsCustomXmlDataStorage>
</file>

<file path=customXml/itemProps1.xml><?xml version="1.0" encoding="utf-8"?>
<ds:datastoreItem xmlns:ds="http://schemas.openxmlformats.org/officeDocument/2006/customXml" ds:itemID="{091D9774-C19E-4BAE-9BB8-B4DBB12B43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LibreOffice/7.0.4.2$Windows_X86_64 LibreOffice_project/dcf040e67528d9187c66b2379df5ea4407429775</Application>
  <AppVersion>15.0000</AppVersion>
  <DocSecurity>0</DocSecurity>
  <Pages>2</Pages>
  <Words>607</Words>
  <Characters>3640</Characters>
  <CharactersWithSpaces>4243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2020-07-15T14:48:00Z</dcterms:created>
  <dc:creator>u1037536</dc:creator>
  <dc:description/>
  <dc:language>pt-BR</dc:language>
  <cp:lastModifiedBy/>
  <cp:lastPrinted>2020-07-15T14:43:00Z</cp:lastPrinted>
  <dcterms:modified xsi:type="dcterms:W3CDTF">2021-04-13T18:48:38Z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Microsoft® Word Starter 2010</vt:lpwstr>
  </property>
  <property fmtid="{D5CDD505-2E9C-101B-9397-08002B2CF9AE}" pid="4" name="HyperlinksChanged">
    <vt:bool>0</vt:bool>
  </property>
  <property fmtid="{D5CDD505-2E9C-101B-9397-08002B2CF9AE}" pid="5" name="LastSaved">
    <vt:filetime>2019-09-30T00:00:00Z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